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Podnoszenie kwalifikacji zawodowych ważnym czynnikiem na rynku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omawiamy zagadnienie rozwoju kompetencji pracowniczych.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Podnoszenie kwalifikacji zawodowych ważnym czynnikiem na rynku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czasach, gdy rynek pracy jest bardzo konkurencyjny, bardzo istotną kwestią jest </w:t>
      </w:r>
      <w:r>
        <w:rPr>
          <w:rFonts w:ascii="calibri" w:hAnsi="calibri" w:eastAsia="calibri" w:cs="calibri"/>
          <w:sz w:val="24"/>
          <w:szCs w:val="24"/>
          <w:b/>
        </w:rPr>
        <w:t xml:space="preserve">podnoszenie kwalifikacji zawodowych</w:t>
      </w:r>
      <w:r>
        <w:rPr>
          <w:rFonts w:ascii="calibri" w:hAnsi="calibri" w:eastAsia="calibri" w:cs="calibri"/>
          <w:sz w:val="24"/>
          <w:szCs w:val="24"/>
        </w:rPr>
        <w:t xml:space="preserve">. To właśnie kwalifikacje, umiejętności i doświadczenie są najważniejsze, aby uzyskać dobrze płatną i satysfakcjonującą pracę.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inwestować w szkolenia?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Dokształcanie się na płaszczyźnie zawodowej to inwestycja w przyszłość. Dzięki zdobywaniu nowych umiejętności i wiedzy można zwiększyć swoją wartość na rynku pracy i uzyskać lepsze wynagrodzenie. Ponadto rozwijanie swoich kompetencji może również pomóc w awansie na wyższe stanowiska.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sposoby na podnoszenie kwalifikacji zawodowych?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wiele sposobów na rozwój w zakresie praktycznych umiejętności. Jednym z najpopularniejszych sposobów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podnoszenie kwalifikacji zawodowych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uczestnictwo w szkoleniach i kursach. Można również zdobywać nową wiedzę poprzez czytanie specjalistycznych książek, publikacji lub artykułów. Warto również zwrócić uwagę na oferty szkoleń online, które są dostępne w Internecie.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korzyści daje ciągły rozwój?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Podnoszenie kwalifikacji zawodowych</w:t>
      </w:r>
      <w:r>
        <w:rPr>
          <w:rFonts w:ascii="calibri" w:hAnsi="calibri" w:eastAsia="calibri" w:cs="calibri"/>
          <w:sz w:val="24"/>
          <w:szCs w:val="24"/>
        </w:rPr>
        <w:t xml:space="preserve"> daje wiele korzyści, w tym: zwiększenie szans na znalezienie dobrej pracy, zwiększenie wynagrodzenia, poprawę jakości wykonywanej pracy oraz zwiększenie pewności siebie i satysfakcji z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niezbędne dla każdej osoby, która chce osiągnąć sukces w swojej karierze, jest ciągłe edukowanie się i zdobywanie wiedzy. Istnieje wiele sposobów na pozyskanie nowych umiejętności i wiedzy, które zwiększą szanse na awans i lepsze wynagrodzenie. Dlatego warto inwestować w swoją edukację i ciągłe doskonalenie swoich kompetencji.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apexnet.com.pl/blog/kadry-i-place/podnoszenie-kwalifikacji-zawodowych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2024-05-19T17:15:32+02:00</dcterms:created>
  <dcterms:modified xsi:type="dcterms:W3CDTF">2024-05-19T17:15:32+02:00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